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0B4B" w:rsidRPr="00920B4B" w:rsidRDefault="00920B4B" w:rsidP="00920B4B">
      <w:pPr>
        <w:pBdr>
          <w:bottom w:val="single" w:sz="12" w:space="1" w:color="EAEBEB"/>
        </w:pBd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0B77BF"/>
          <w:kern w:val="36"/>
          <w:sz w:val="48"/>
          <w:szCs w:val="48"/>
          <w:lang w:eastAsia="ru-RU"/>
        </w:rPr>
      </w:pPr>
      <w:r w:rsidRPr="00920B4B">
        <w:rPr>
          <w:rFonts w:ascii="Arial" w:eastAsia="Times New Roman" w:hAnsi="Arial" w:cs="Arial"/>
          <w:b/>
          <w:bCs/>
          <w:color w:val="0B77BF"/>
          <w:kern w:val="36"/>
          <w:sz w:val="48"/>
          <w:szCs w:val="48"/>
          <w:lang w:eastAsia="ru-RU"/>
        </w:rPr>
        <w:t>СПИСОК ОРГАНИЗАЦИЙ, ОСУЩЕСТВЛЯЮЩИХ ЛЕЧЕНИЕ ТАБАЧНОЙ ЗАВИСИМОСТИ</w:t>
      </w:r>
    </w:p>
    <w:p w:rsidR="00920B4B" w:rsidRPr="00920B4B" w:rsidRDefault="00920B4B" w:rsidP="00920B4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bookmarkStart w:id="0" w:name="_GoBack"/>
      <w:r w:rsidRPr="00920B4B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Список</w:t>
      </w:r>
      <w:r w:rsidRPr="00920B4B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br/>
        <w:t>организаций, осуществляющих лечение табачной зависимости</w:t>
      </w:r>
    </w:p>
    <w:tbl>
      <w:tblPr>
        <w:tblW w:w="153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4088"/>
        <w:gridCol w:w="3260"/>
        <w:gridCol w:w="2977"/>
        <w:gridCol w:w="4401"/>
      </w:tblGrid>
      <w:tr w:rsidR="00920B4B" w:rsidRPr="00920B4B" w:rsidTr="00920B4B">
        <w:tc>
          <w:tcPr>
            <w:tcW w:w="5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AD8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bookmarkEnd w:id="0"/>
          <w:p w:rsidR="00920B4B" w:rsidRPr="00920B4B" w:rsidRDefault="00920B4B" w:rsidP="00920B4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AD8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0B4B" w:rsidRPr="00920B4B" w:rsidRDefault="00920B4B" w:rsidP="00920B4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3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AD8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0B4B" w:rsidRPr="00920B4B" w:rsidRDefault="00920B4B" w:rsidP="00920B4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9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AD8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0B4B" w:rsidRPr="00920B4B" w:rsidRDefault="00920B4B" w:rsidP="00920B4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4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AD8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0B4B" w:rsidRPr="00920B4B" w:rsidRDefault="00920B4B" w:rsidP="00920B4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Сайт</w:t>
            </w:r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здравоохранения «Городской клинический наркологический диспансер»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Минск</w:t>
            </w:r>
          </w:p>
          <w:p w:rsidR="00920B4B" w:rsidRPr="00920B4B" w:rsidRDefault="00920B4B" w:rsidP="00920B4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Гастелло, 16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+375173570909</w:t>
            </w:r>
          </w:p>
          <w:p w:rsidR="00920B4B" w:rsidRPr="00920B4B" w:rsidRDefault="00920B4B" w:rsidP="00920B4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+375291490909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http://gknd.by/</w:t>
            </w:r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здравоохранения «Минский областной клинический центр «Психиатрия- наркология»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Минск</w:t>
            </w:r>
          </w:p>
          <w:p w:rsidR="00920B4B" w:rsidRPr="00920B4B" w:rsidRDefault="00920B4B" w:rsidP="00920B4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П.Бровки</w:t>
            </w:r>
            <w:proofErr w:type="spellEnd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7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2709064</w:t>
            </w:r>
          </w:p>
          <w:p w:rsidR="00920B4B" w:rsidRPr="00920B4B" w:rsidRDefault="00920B4B" w:rsidP="00920B4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(29)1017373</w:t>
            </w:r>
          </w:p>
          <w:p w:rsidR="00920B4B" w:rsidRPr="00920B4B" w:rsidRDefault="00920B4B" w:rsidP="00920B4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(29)7746659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https://mokc.by/</w:t>
            </w:r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Молодечненский психоневрологический диспансер учреждения здравоохранения </w:t>
            </w: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</w:t>
            </w:r>
            <w:proofErr w:type="spellStart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Молодечненская</w:t>
            </w:r>
            <w:proofErr w:type="spellEnd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 Молодечно,</w:t>
            </w: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ул. </w:t>
            </w:r>
            <w:proofErr w:type="spellStart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В.Гастинец</w:t>
            </w:r>
            <w:proofErr w:type="spellEnd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58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(8-0176)-581602</w:t>
            </w:r>
          </w:p>
          <w:p w:rsidR="00920B4B" w:rsidRPr="00920B4B" w:rsidRDefault="00920B4B" w:rsidP="00920B4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581603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http://mpnd.by/</w:t>
            </w:r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Солигорский</w:t>
            </w:r>
            <w:proofErr w:type="spellEnd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психоневрологический диспансер учреждения здравоохранения "</w:t>
            </w:r>
            <w:proofErr w:type="spellStart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Солигорская</w:t>
            </w:r>
            <w:proofErr w:type="spellEnd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Солигорск</w:t>
            </w: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Молодежная, 5а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(8-0174)</w:t>
            </w:r>
          </w:p>
          <w:p w:rsidR="00920B4B" w:rsidRPr="00920B4B" w:rsidRDefault="00920B4B" w:rsidP="00920B4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260426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http://soligorskcrb.by/struktyra/ meditsinskie-uchrezhdeniya-g-soligorska/soligorskij-psikhonevrologicheskij-dispanser</w:t>
            </w:r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Борисовский психоневрологический диспансер учреждения здравоохранения «Борисовская центральная районная больница»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Борисов</w:t>
            </w: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Связная, 47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(8-0177)976708</w:t>
            </w:r>
          </w:p>
          <w:p w:rsidR="00920B4B" w:rsidRPr="00920B4B" w:rsidRDefault="00920B4B" w:rsidP="00920B4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920B4B">
                <w:rPr>
                  <w:rFonts w:ascii="Times New Roman" w:eastAsia="Times New Roman" w:hAnsi="Times New Roman" w:cs="Times New Roman"/>
                  <w:color w:val="A28C56"/>
                  <w:sz w:val="28"/>
                  <w:szCs w:val="28"/>
                  <w:u w:val="single"/>
                  <w:lang w:eastAsia="ru-RU"/>
                </w:rPr>
                <w:t>Borisov.pnd@tut.by</w:t>
              </w:r>
            </w:hyperlink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здравоохранения «Гродненский областной клинический центр «Психиатрия-наркология»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Гродно</w:t>
            </w:r>
          </w:p>
          <w:p w:rsidR="00920B4B" w:rsidRPr="00920B4B" w:rsidRDefault="00920B4B" w:rsidP="00920B4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Г. Обухова, 15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(8-0152) 398369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http://www.mmc.grodno.by/</w:t>
            </w:r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Лидский психоневрологический диспансер учреждения </w:t>
            </w: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здравоохранения "Лидская центральная районная больница"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 Лида</w:t>
            </w: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Кирова, 16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( 8</w:t>
            </w:r>
            <w:proofErr w:type="gramEnd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-0154) 658297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http://crb.lida.by/Lech_set/s_psix_disp.html</w:t>
            </w:r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Слонимский психоневрологический диспансер учреждения здравоохранения "Слонимская центральная районная больница"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Слоним</w:t>
            </w: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Советская, 56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(8-01562) 66501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https:// www. spr.by </w:t>
            </w:r>
            <w:proofErr w:type="spellStart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slonim</w:t>
            </w:r>
            <w:proofErr w:type="spellEnd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dispenser-</w:t>
            </w:r>
            <w:proofErr w:type="spellStart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psihonevrologi</w:t>
            </w:r>
            <w:proofErr w:type="spellEnd"/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Волковыская</w:t>
            </w:r>
            <w:proofErr w:type="spellEnd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ЦРБ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Волковыск</w:t>
            </w:r>
          </w:p>
          <w:p w:rsidR="00920B4B" w:rsidRPr="00920B4B" w:rsidRDefault="00920B4B" w:rsidP="00920B4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Боричевского</w:t>
            </w:r>
            <w:proofErr w:type="spellEnd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1а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(8-01512) 59032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https://volrb.by</w:t>
            </w:r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здравоохранения «Витебский областной клинический центр психиатрии и наркологии»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Витебск</w:t>
            </w: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Терешковой, 30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(8-0212)</w:t>
            </w:r>
          </w:p>
          <w:p w:rsidR="00920B4B" w:rsidRPr="00920B4B" w:rsidRDefault="00920B4B" w:rsidP="00920B4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614581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http://www.vit.pnd.vitebsk.by/ru/</w:t>
            </w:r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здравоохранения «Полоцкая областная психиатрическая больница»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Полоцк</w:t>
            </w: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23 Гвардейцев,4а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(8-0214) 773217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http://psixbolnicapolotsk.by/</w:t>
            </w:r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Новополоцкий</w:t>
            </w:r>
            <w:proofErr w:type="spellEnd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психоневрологический диспансер учреждения здравоохранения "</w:t>
            </w:r>
            <w:proofErr w:type="spellStart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Новополоцкая</w:t>
            </w:r>
            <w:proofErr w:type="spellEnd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центральная городская больница"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Новополоцк</w:t>
            </w: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Гайдара 4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(8-0214)</w:t>
            </w:r>
          </w:p>
          <w:p w:rsidR="00920B4B" w:rsidRPr="00920B4B" w:rsidRDefault="00920B4B" w:rsidP="00920B4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509677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http://www.ncgb.by/index.php/podrazdeleniya/59-psikhonevrologicheskij-dispanser</w:t>
            </w:r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здравоохранения «Могилевский областной наркологический диспансер»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Могилев</w:t>
            </w: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пер. 4 Мечникова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(8-0222) 728349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http://mond.by/</w:t>
            </w:r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«Бобруйский наркологический диспансер» УЗ «Бобруйская центральная больница»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Бобруйск</w:t>
            </w: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Гагарина, 4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(8-0225) 709759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http://bgbsmp.by/sample-page/об-учреждении/структура-учреждения/филиал-бобруйский-межрайонный-псих/</w:t>
            </w:r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здравоохранения «Брестский областной наркологический диспансер»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Брест</w:t>
            </w: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пер. Брестских дивизий, 2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(8-0162)</w:t>
            </w:r>
          </w:p>
          <w:p w:rsidR="00920B4B" w:rsidRPr="00920B4B" w:rsidRDefault="00920B4B" w:rsidP="00920B4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534702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http://narcologia.by/</w:t>
            </w:r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 «Межрайонный наркологический диспансер» учреждения здравоохранения </w:t>
            </w: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</w:t>
            </w:r>
            <w:proofErr w:type="spellStart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Пинская</w:t>
            </w:r>
            <w:proofErr w:type="spellEnd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центральная поликлиника"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 Пинск</w:t>
            </w:r>
          </w:p>
          <w:p w:rsidR="00920B4B" w:rsidRPr="00920B4B" w:rsidRDefault="00920B4B" w:rsidP="00920B4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Рокоссовского, 8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(8-0165)</w:t>
            </w:r>
          </w:p>
          <w:p w:rsidR="00920B4B" w:rsidRPr="00920B4B" w:rsidRDefault="00920B4B" w:rsidP="00920B4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669420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http://pcp.by/mezhrajonnyj-narkologicheskij-dispans/obshhaja-informacija/</w:t>
            </w:r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«Барановичский межрайонный наркологический диспансер» учреждения здравоохранения "Барановичская центральная поликлиника"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.г.</w:t>
            </w:r>
            <w:proofErr w:type="gramEnd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Барановичи</w:t>
            </w: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Парковая, 53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(8-0163)</w:t>
            </w: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480270</w:t>
            </w:r>
          </w:p>
          <w:p w:rsidR="00920B4B" w:rsidRPr="00920B4B" w:rsidRDefault="00920B4B" w:rsidP="00920B4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676812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http://barcp.by/index.php/o-poliklinike/uchrezhdeniya-zdravookhraneniya-g-baranovichi/27-uz-baranovichskij-mezhrajonnyj-narkologicheskij-dispanser</w:t>
            </w:r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«Гомельский областной наркологический диспансер»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Гомель</w:t>
            </w: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Никольская, 26а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(8-0232)</w:t>
            </w:r>
          </w:p>
          <w:p w:rsidR="00920B4B" w:rsidRPr="00920B4B" w:rsidRDefault="00920B4B" w:rsidP="00920B4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340146</w:t>
            </w:r>
          </w:p>
          <w:p w:rsidR="00920B4B" w:rsidRPr="00920B4B" w:rsidRDefault="00920B4B" w:rsidP="00920B4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340166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http://narcology.by/</w:t>
            </w:r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Светлогорский </w:t>
            </w:r>
            <w:proofErr w:type="spellStart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психонаркологический</w:t>
            </w:r>
            <w:proofErr w:type="spellEnd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диспансер учреждения здравоохранения "Светлогорская центральная районная больница"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Светлогорск</w:t>
            </w: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Школьная, 4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(8-02342) 48652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http://svetcrb.by/index.php/psikhonarkologicheskij-dispanser</w:t>
            </w:r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Мозырский психоневрологический диспансер учреждения здравоохранения "</w:t>
            </w:r>
            <w:proofErr w:type="spellStart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Мозырская</w:t>
            </w:r>
            <w:proofErr w:type="spellEnd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центральная городская поликлиника"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Мозырь</w:t>
            </w: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Малинина, 9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(8-0236) 252899</w:t>
            </w: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252766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 http//.mcgp.by</w:t>
            </w:r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Речицкий </w:t>
            </w:r>
            <w:proofErr w:type="spellStart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психонаркологический</w:t>
            </w:r>
            <w:proofErr w:type="spellEnd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диспансер учреждения здравоохранения "</w:t>
            </w:r>
            <w:proofErr w:type="spellStart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Речицкая</w:t>
            </w:r>
            <w:proofErr w:type="spellEnd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Речица</w:t>
            </w:r>
          </w:p>
          <w:p w:rsidR="00920B4B" w:rsidRPr="00920B4B" w:rsidRDefault="00920B4B" w:rsidP="00920B4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Трифонова, 117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(802340)</w:t>
            </w:r>
          </w:p>
          <w:p w:rsidR="00920B4B" w:rsidRPr="00920B4B" w:rsidRDefault="00920B4B" w:rsidP="00920B4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99306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http://med.rechitsa.by/ru/psychiatricdispensary</w:t>
            </w:r>
          </w:p>
        </w:tc>
      </w:tr>
      <w:tr w:rsidR="00920B4B" w:rsidRPr="00920B4B" w:rsidTr="00920B4B">
        <w:tc>
          <w:tcPr>
            <w:tcW w:w="582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088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учреждение «Республиканский научно-практический центр психического здоровья»</w:t>
            </w:r>
          </w:p>
        </w:tc>
        <w:tc>
          <w:tcPr>
            <w:tcW w:w="3260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Минск</w:t>
            </w:r>
          </w:p>
          <w:p w:rsidR="00920B4B" w:rsidRPr="00920B4B" w:rsidRDefault="00920B4B" w:rsidP="00920B4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Долгиновский</w:t>
            </w:r>
            <w:proofErr w:type="spellEnd"/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тракт, 152</w:t>
            </w:r>
          </w:p>
        </w:tc>
        <w:tc>
          <w:tcPr>
            <w:tcW w:w="2977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2898034</w:t>
            </w:r>
          </w:p>
        </w:tc>
        <w:tc>
          <w:tcPr>
            <w:tcW w:w="4401" w:type="dxa"/>
            <w:tcBorders>
              <w:top w:val="single" w:sz="6" w:space="0" w:color="BFAD82"/>
              <w:left w:val="single" w:sz="6" w:space="0" w:color="BFAD82"/>
              <w:bottom w:val="single" w:sz="6" w:space="0" w:color="BFAD82"/>
              <w:right w:val="single" w:sz="6" w:space="0" w:color="BFAD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0B4B" w:rsidRPr="00920B4B" w:rsidRDefault="00920B4B" w:rsidP="00920B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https://www.mentalhealth.by/</w:t>
            </w:r>
          </w:p>
        </w:tc>
      </w:tr>
    </w:tbl>
    <w:p w:rsidR="00A4671E" w:rsidRDefault="00A4671E" w:rsidP="00920B4B">
      <w:pPr>
        <w:shd w:val="clear" w:color="auto" w:fill="F7F7F7"/>
        <w:spacing w:before="100" w:beforeAutospacing="1" w:after="100" w:afterAutospacing="1" w:line="240" w:lineRule="auto"/>
      </w:pPr>
    </w:p>
    <w:sectPr w:rsidR="00A4671E" w:rsidSect="00920B4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0A3041"/>
    <w:multiLevelType w:val="multilevel"/>
    <w:tmpl w:val="D66C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4B"/>
    <w:rsid w:val="00920B4B"/>
    <w:rsid w:val="00A4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2484"/>
  <w15:chartTrackingRefBased/>
  <w15:docId w15:val="{1AF0F63E-0FC9-441B-A3B7-B8AA0B8B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0B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B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B4B"/>
    <w:rPr>
      <w:b/>
      <w:bCs/>
    </w:rPr>
  </w:style>
  <w:style w:type="character" w:styleId="a5">
    <w:name w:val="Hyperlink"/>
    <w:basedOn w:val="a0"/>
    <w:uiPriority w:val="99"/>
    <w:semiHidden/>
    <w:unhideWhenUsed/>
    <w:rsid w:val="00920B4B"/>
    <w:rPr>
      <w:color w:val="0000FF"/>
      <w:u w:val="single"/>
    </w:rPr>
  </w:style>
  <w:style w:type="paragraph" w:customStyle="1" w:styleId="uk-active">
    <w:name w:val="uk-active"/>
    <w:basedOn w:val="a"/>
    <w:rsid w:val="0092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small">
    <w:name w:val="uk-text-small"/>
    <w:basedOn w:val="a0"/>
    <w:rsid w:val="00920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4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7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8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9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92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5" w:color="D7D7D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4403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0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5" w:color="D7D7D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17659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7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09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5" w:color="D7D7D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770315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7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6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9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88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5" w:color="D7D7D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0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487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0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80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5" w:color="D7D7D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768636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1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3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5" w:color="D7D7D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571555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9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0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8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97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5" w:color="D7D7D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91260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0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78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5" w:color="D7D7D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03749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7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5" w:color="D7D7D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risov.pnd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glock</dc:creator>
  <cp:keywords/>
  <dc:description/>
  <cp:lastModifiedBy>glock</cp:lastModifiedBy>
  <cp:revision>1</cp:revision>
  <dcterms:created xsi:type="dcterms:W3CDTF">2021-06-28T08:16:00Z</dcterms:created>
  <dcterms:modified xsi:type="dcterms:W3CDTF">2021-06-28T08:19:00Z</dcterms:modified>
</cp:coreProperties>
</file>