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1F4E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right="-1" w:firstLine="709"/>
        <w:jc w:val="both"/>
        <w:rPr>
          <w:bCs/>
          <w:sz w:val="30"/>
          <w:szCs w:val="30"/>
        </w:rPr>
      </w:pPr>
      <w:r w:rsidRPr="00423718">
        <w:rPr>
          <w:sz w:val="30"/>
          <w:szCs w:val="30"/>
        </w:rPr>
        <w:t>Булак И.А. Критерии опасности водохранилищ при прорыве плотин / Булак И.А., Русина А.О. // Сборник материалов отраслевой научно-практической конференции «Рациональное использования природных ресурсов: перспективы и достижения», приуроченной к празднованию Дня белорусской науки (Минск, 23 января 2025 г.) / Министерство природных ресурсов и охраны окружающей среды, РУП «ЦНИИКИВР»; отв. ред. О.В. Ковзунова. – Минск, 2025.</w:t>
      </w:r>
    </w:p>
    <w:p w14:paraId="5593C083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Результаты исследований озер Ушачской, Браславской, Обстерновской групп с целью разработки методики оценки уровня трофности озер / О.М. Таврыкина [и др.] // Сборник материалов отраслевой научно-практической конференции «Рациональное использование природных ресурсов: перспективы и достижения», Минск, 23 января 2025 г. – Минск. – 2025. – С. 72-77.</w:t>
      </w:r>
    </w:p>
    <w:p w14:paraId="204D3EE1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Таврыкина, О.М. Пространственные данные как основа заполнения информационно-аналитической системы «Водоохранные зоны» / О.М. Таврыкина, А.З. Макусь // Сборник материалов отраслевой научно-практической конференции «Рациональное использование природных ресурсов: перспективы и достижения», Минск, 23 января 2025 г. – Минск. – 2025. – С. 68-72.</w:t>
      </w:r>
    </w:p>
    <w:p w14:paraId="4E71F6AF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Шпакова, Д.А. Инвентаризация водохозяйственных систем и отдельно расположенных гидротехнических сооружений и устройств, предназначенных для регулирования водных потоков в Республике Беларусь: современные подходы и результаты / Д.А. Шпакова, О.М. Таврыкина // Сборник материалов отраслевой научно-практической конференции «Рациональное использование природных ресурсов: перспективы и достижения», Минск, 23 января 2025 г. – Минск. – 2025. – С. 81-85.</w:t>
      </w:r>
    </w:p>
    <w:p w14:paraId="05117337" w14:textId="77777777" w:rsidR="00423718" w:rsidRPr="00423718" w:rsidRDefault="00423718" w:rsidP="00423718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autoSpaceDN w:val="0"/>
        <w:ind w:left="0" w:firstLine="709"/>
        <w:jc w:val="both"/>
        <w:textAlignment w:val="baseline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Ивашко, Е.А. Современное состояние и гидрологические параметры водохранилищ Гомельской области / Е.А. Ивашко, О.М. Таврыкина, А.З. Макусь // Материалы отраслевой научно-практической конференции «Рациональное использование природных ресурсов: перспективы и достижения», Минск, 23 января 2025 г. – Минск. – 2025. – С. 35-39.</w:t>
      </w:r>
    </w:p>
    <w:p w14:paraId="097DBE14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sz w:val="30"/>
          <w:szCs w:val="30"/>
        </w:rPr>
        <w:lastRenderedPageBreak/>
        <w:t xml:space="preserve">Цубленок, Д.В., Водейко, М.В. Рейтинг экологического развития регионов Республики Беларусь за 2023 год / Цубленок Д.В., </w:t>
      </w:r>
      <w:r w:rsidRPr="00423718">
        <w:rPr>
          <w:bCs/>
          <w:sz w:val="30"/>
          <w:szCs w:val="30"/>
        </w:rPr>
        <w:t>// Сборник материалов отраслевой научно-практической конференции «Рациональное использование природных ресурсов: перспективы и достижения», приуроченной к празднованию Дня белорусской науки (Минск, 23 января 2025 г.) / Министерство природных ресурсов и охраны окружающей среды, РУП «ЦНИИКИВР»; [отв. ред. О.В. Ковзунова]. – Минск: Национальная библиотека Беларуси, 2025. – С. 73-75.</w:t>
      </w:r>
    </w:p>
    <w:p w14:paraId="37F1C87A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sz w:val="30"/>
          <w:szCs w:val="30"/>
        </w:rPr>
        <w:t>Громадская Е. И., Сикан А. В. Оценка стационарности и однородности рядов уровней озер Беларуси. Коллективная монография по материалам международной конференции «ИнжГидро — 2025» Института гидрологии и океанологии РГГМУ (г. Санкт-Петербург, 27 февраля 2025 г.) / сост. Е. В. Гайдукова, И. О. Винокуров; Рос. гос. гидрометеорологич. ун-т; [под ред. Е. В. Гайдуковой]. – Казань: Бук, 2025. – 112 с.</w:t>
      </w:r>
    </w:p>
    <w:p w14:paraId="51A4C789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right="-1" w:firstLine="709"/>
        <w:jc w:val="both"/>
        <w:rPr>
          <w:bCs/>
          <w:sz w:val="30"/>
          <w:szCs w:val="30"/>
        </w:rPr>
      </w:pPr>
      <w:r w:rsidRPr="00423718">
        <w:rPr>
          <w:sz w:val="30"/>
          <w:szCs w:val="30"/>
        </w:rPr>
        <w:t>Ахмадиева Ю.И. Перспективы разработки наилучших доступных технических методов очистки сточных вод населенных пунктов / Ахмадиева Ю.И // Сборник материалов международной научно-практической конференции «Актуальные вопросы эффективного и комплексного использования водных ресурсов», приуроченной ко Всемирному дню водных ресурсов (Минск, 20-21 марта 2025 г.) / Министерство природных ресурсов и охраны окружающей среды, РУП «ЦНИИКИВР»; отв. ред. О.В. Ковзунова. – Минск, 2025</w:t>
      </w:r>
      <w:r w:rsidRPr="00423718">
        <w:rPr>
          <w:bCs/>
          <w:sz w:val="30"/>
          <w:szCs w:val="30"/>
        </w:rPr>
        <w:t>.</w:t>
      </w:r>
    </w:p>
    <w:p w14:paraId="3987BD18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r w:rsidRPr="00423718">
        <w:rPr>
          <w:sz w:val="30"/>
          <w:szCs w:val="30"/>
        </w:rPr>
        <w:t>Громадская Е.И. Методология выделения и классификации сильно измененных поверхностных водных объектов (СИВО) в Республике Беларусь. Сборник материалов отраслевой научно-практической конференции «Рациональное использование природных ресурсов: перспективы и достижения», приуроченной к празднованию Дня белорусской науки / Минприроды. РУП «ЦНИИКИВР»; отв.ред. А.В.Ковзунова. – Минск: Национальная библиотека Беларуси, 2025. – 83 с., ил. – с. 23-25.</w:t>
      </w:r>
    </w:p>
    <w:p w14:paraId="276E11E5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sz w:val="30"/>
          <w:szCs w:val="30"/>
        </w:rPr>
        <w:t xml:space="preserve">Цубленок, Д.В., Новик, А.А. Климатическая характеристика Республики Беларусь за период 2020 – 2024 годов / Д.В. Цубленок </w:t>
      </w:r>
      <w:r w:rsidRPr="00423718">
        <w:rPr>
          <w:bCs/>
          <w:sz w:val="30"/>
          <w:szCs w:val="30"/>
        </w:rPr>
        <w:t>// Сборник материалов II</w:t>
      </w:r>
      <w:r w:rsidRPr="00423718">
        <w:rPr>
          <w:bCs/>
          <w:sz w:val="30"/>
          <w:szCs w:val="30"/>
          <w:lang w:val="en-US"/>
        </w:rPr>
        <w:t>I</w:t>
      </w:r>
      <w:r w:rsidRPr="00423718">
        <w:rPr>
          <w:bCs/>
          <w:sz w:val="30"/>
          <w:szCs w:val="30"/>
        </w:rPr>
        <w:t xml:space="preserve"> Международной научно-практической </w:t>
      </w:r>
      <w:r w:rsidRPr="00423718">
        <w:rPr>
          <w:bCs/>
          <w:sz w:val="30"/>
          <w:szCs w:val="30"/>
        </w:rPr>
        <w:lastRenderedPageBreak/>
        <w:t>конференции «Актуальные вопросы эффективного и комплексного использования водных ресурсов», приуроченной ко Всемирному дню водных ресурсов (Минск, 20 – 21 марта 2025 г.) / Министерство природных ресурсов и охраны окружающей среды, РУП «ЦНИИКИВР»; [отв. ред. О.В. Ковзунова]. – Минск: Национальная библиотека Беларуси, 2025. – С. 55-57.</w:t>
      </w:r>
    </w:p>
    <w:p w14:paraId="44B13F4E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Анализ причин и последствий поступления дополнительного притока воды в централизованные системы водоотведения (канализации) населенных пунктов / А.И.Денищик, Ю.В.Голод // Сборник материалов международной научно-практической конференции «Водоснабжение, химия и прикладная экология (20 марта 2025 г.).</w:t>
      </w:r>
    </w:p>
    <w:p w14:paraId="5ED66741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Водоотведение с дорожных покрытий, как элемент «сине-зеленой» инфраструктуры городской среды / С.А.Дубенок, К.Н.Шавейко // Сборник материалов III Международной научно-практической конференции «Актуальные вопросы эффективного и комплексного использования водных ресурсов» приуроченной к Всемирному дню водных ресурсов, 21 марта 2025 г., г. Минск. – 19-22 С.</w:t>
      </w:r>
    </w:p>
    <w:p w14:paraId="6244133C" w14:textId="77777777" w:rsidR="00423718" w:rsidRPr="00423718" w:rsidRDefault="00423718" w:rsidP="00423718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autoSpaceDN w:val="0"/>
        <w:ind w:left="0" w:firstLine="709"/>
        <w:jc w:val="both"/>
        <w:textAlignment w:val="baseline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Таврыкина, О.М. Экологический сток рек расположения водохранилищ Гомельской области / О.М. Таврыкина, Е.А. Ивашко, А.З. Макусь // Сборник материалов III Международной научно-практической конференции «Актуальные вопросы эффективного и комплексного использования водных ресурсов», Минск, 21 марта 2025 г. / Министерство природных ресурсов и охраны окружающей среды,        РУП «ЦНИИКИВР»; [отв. ред. О.В. Ковзунова]. – Минск, 2025. – С. 48-52.</w:t>
      </w:r>
    </w:p>
    <w:p w14:paraId="68A2D0D7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Ивашко, Е.А. Оценка загрязнения реки Припять химическими веществами в контексте экологической устойчивости Республики Беларусь / Е.А. Ивашко, А.А. Волчек // Сборник материалов III Международной научно-практической конференции «Актуальные вопросы эффективного и комплексного использования водных ресурсов», Минск, 21 марта 2025 г. / Министерство природных ресурсов и охраны окружающей среды, РУП «ЦНИИКИВР»; [отв. ред. О.В. Ковзунова]. – Минск, 2025. – С. 28-32.</w:t>
      </w:r>
    </w:p>
    <w:p w14:paraId="4932C576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 xml:space="preserve">Таврыкина, О.М. Совершенствование комплексной геоинформационной системы гидротехнических сооружений и устройств </w:t>
      </w:r>
      <w:r w:rsidRPr="00423718">
        <w:rPr>
          <w:bCs/>
          <w:sz w:val="30"/>
          <w:szCs w:val="30"/>
        </w:rPr>
        <w:lastRenderedPageBreak/>
        <w:t>в Республике Беларусь с целью формирования инфраструктуры пространственных данных по результатам проведенной в 2022-2024 гг. инвентаризации гидротехнических сооружений и устройств / О.М. Таврыкина, Д.А. Шпакова // Сборник материалов III Международной научно-практической конференции «Актуальные вопросы эффективного и комплексного использования водных ресурсов», Минск, 21 марта 2025 г. / Министерство природных ресурсов и охраны окружающей среды, РУП «ЦНИИКИВР»; [отв. ред. О.В. Ковзунова]. – Минск, 2025. – С. 52-57.</w:t>
      </w:r>
    </w:p>
    <w:p w14:paraId="3BCE1549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Цубленок Д.В. Изменение водных объектов Республики Беларусь под воздействием антропогенной деятельности. Молодежь в науке – 2025: тезисы докладов XХII Международной научной конференции молодых ученых (Минск, 16–18 сентября 2025 г.). В четырех частях. Часть 1. Аграрные науки, химия и науки о Земле / Нац. Акад. Наук Беларуси, Совет молодых ученых; редкол.: В. Л. Гурский (гл. ред.) [и др.]. – Минск: Беларуская навука, 2025. – 321 с.  (стр. 304-306).</w:t>
      </w:r>
    </w:p>
    <w:p w14:paraId="6C136E0E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Шпакова, Д.А. Формирование и назначение атрибутивной информации пространственных данных о границах водоохранных зон и прибрежных полос в информационно аналитической системе «Водоохранные зоны» / Д.А. Шпакова // Молодежь в науке – 2025: тезисы докладов XXII Международной научной конференции молодых ученых, Минск, 16-18 сентября 2025 г. / Национальная академия наук Беларуси, Совет молодых ученых; редкол.: В.Л. Гурский (гл.ред.) [и др]. – Минск: Беларуская Навука, 2025. – 309-312 с.</w:t>
      </w:r>
    </w:p>
    <w:p w14:paraId="4071F570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sz w:val="30"/>
          <w:szCs w:val="30"/>
        </w:rPr>
        <w:t>Колошкина А.А, Гертман Л.Н. Оценка влияния крупных городов на водные ресурсы рек Свислочь и Сож. Сборник материалов VII Международной научно-практической конференции, посвященной 90-летию со дня рождения профессора А.А. Богдасарова/ Брест, БрГУ имено А.С. Пушкина, 2025. - с. 134-137.</w:t>
      </w:r>
    </w:p>
    <w:p w14:paraId="6EE1A852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 xml:space="preserve">Шпакова, Д.А. Атрибутивные данные как основа геоинформационного обеспечения инвентаризации гидротехнических сооружений в республике Беларусь по результатам проведенной в 2022-2024 гг. инвентаризации гидротехнических сооружений и устройств / Д.А. Шпакова, О.М. Таврыкина // Сборник материалов Международной научно-практической конференции «Актуальные проблемы </w:t>
      </w:r>
      <w:r w:rsidRPr="00423718">
        <w:rPr>
          <w:bCs/>
          <w:sz w:val="30"/>
          <w:szCs w:val="30"/>
        </w:rPr>
        <w:lastRenderedPageBreak/>
        <w:t xml:space="preserve">мелиорации, рекультивации и охраны земель (Скоропановские чтения)», Минск, 5-6 ноября 2025 г. – Минск. – 2025. – С. </w:t>
      </w:r>
    </w:p>
    <w:p w14:paraId="62033B70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bCs/>
          <w:sz w:val="30"/>
          <w:szCs w:val="30"/>
        </w:rPr>
      </w:pPr>
      <w:r w:rsidRPr="00423718">
        <w:rPr>
          <w:bCs/>
          <w:sz w:val="30"/>
          <w:szCs w:val="30"/>
        </w:rPr>
        <w:t>Оценка динамики поступления неорганизованного притока в составе сточных вод в системы коммунальной канализации населенных пунктов в Республике Беларусь / А.И. Денищик // сборник материалов Республиканской студенческой научно-практической конференции «Основные направления раз-вития систем водоснабжения и водоотведения», 11 декабря 2025 г., г. Минск.</w:t>
      </w:r>
    </w:p>
    <w:p w14:paraId="310C1606" w14:textId="77777777" w:rsidR="00423718" w:rsidRPr="00423718" w:rsidRDefault="00423718" w:rsidP="00423718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sz w:val="30"/>
          <w:szCs w:val="30"/>
        </w:rPr>
      </w:pPr>
      <w:r w:rsidRPr="00423718">
        <w:rPr>
          <w:sz w:val="30"/>
          <w:szCs w:val="30"/>
        </w:rPr>
        <w:t>Анализ подходов к учету дополнительного притока вод в централизованные системы водоотведения (канализации) населенных пунктов /</w:t>
      </w:r>
      <w:r w:rsidRPr="00423718">
        <w:rPr>
          <w:bCs/>
          <w:sz w:val="30"/>
          <w:szCs w:val="30"/>
        </w:rPr>
        <w:t xml:space="preserve"> </w:t>
      </w:r>
      <w:r w:rsidRPr="00423718">
        <w:rPr>
          <w:sz w:val="30"/>
          <w:szCs w:val="30"/>
        </w:rPr>
        <w:t xml:space="preserve">С.А.Дубенок, </w:t>
      </w:r>
      <w:r w:rsidRPr="00423718">
        <w:rPr>
          <w:bCs/>
          <w:sz w:val="30"/>
          <w:szCs w:val="30"/>
        </w:rPr>
        <w:t xml:space="preserve">А.И.Денищик / </w:t>
      </w:r>
      <w:r w:rsidRPr="00423718">
        <w:rPr>
          <w:sz w:val="30"/>
          <w:szCs w:val="30"/>
        </w:rPr>
        <w:t>Научно-технический прогресс в жилищно-коммунальном хозяйстве: сб. тр. / Институт жилищно-коммунального хозяйства НАН Беларуси; под общ. ред. д-ра техн. наук, проф. В.О. Китикова. – Минск: БГУИР, 2025. – С. 67-73.</w:t>
      </w:r>
    </w:p>
    <w:p w14:paraId="304E690E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right="-1" w:firstLine="709"/>
        <w:jc w:val="both"/>
        <w:rPr>
          <w:sz w:val="30"/>
          <w:szCs w:val="30"/>
        </w:rPr>
      </w:pPr>
      <w:r w:rsidRPr="00423718">
        <w:rPr>
          <w:sz w:val="30"/>
          <w:szCs w:val="30"/>
        </w:rPr>
        <w:t>Ахмадиева Ю.И., Дубенок С.А. Оценка применимости технологических показателей наилучших доступных технологий на очистных сооружениях смешанных (городских) сточных вод в условиях Беларуси // Природные ресурсы. – 2025. – №1. – С. 69-78.</w:t>
      </w:r>
    </w:p>
    <w:p w14:paraId="4B21015F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r w:rsidRPr="00423718">
        <w:rPr>
          <w:sz w:val="30"/>
          <w:szCs w:val="30"/>
        </w:rPr>
        <w:t>Водейко, М.В., Цубленок, Д.В. Результаты инвентаризации поверхностных водных объектов в бассейне реки Днепр (Могилёвская и Гомельская области) /</w:t>
      </w:r>
      <w:r w:rsidRPr="00423718">
        <w:rPr>
          <w:bCs/>
          <w:sz w:val="30"/>
          <w:szCs w:val="30"/>
        </w:rPr>
        <w:t xml:space="preserve"> М.В. Водейко,</w:t>
      </w:r>
      <w:r w:rsidRPr="00423718">
        <w:rPr>
          <w:sz w:val="30"/>
          <w:szCs w:val="30"/>
        </w:rPr>
        <w:t xml:space="preserve"> </w:t>
      </w:r>
      <w:r w:rsidRPr="00423718">
        <w:rPr>
          <w:bCs/>
          <w:sz w:val="30"/>
          <w:szCs w:val="30"/>
        </w:rPr>
        <w:t xml:space="preserve">Д.В. Цубленок </w:t>
      </w:r>
      <w:r w:rsidRPr="00423718">
        <w:rPr>
          <w:sz w:val="30"/>
          <w:szCs w:val="30"/>
        </w:rPr>
        <w:t>// Журнал Наука и инновации.</w:t>
      </w:r>
      <w:r w:rsidRPr="00423718">
        <w:rPr>
          <w:bCs/>
          <w:sz w:val="30"/>
          <w:szCs w:val="30"/>
        </w:rPr>
        <w:t xml:space="preserve"> – 2025. - № 7. – С. </w:t>
      </w:r>
      <w:r w:rsidRPr="00423718">
        <w:rPr>
          <w:sz w:val="30"/>
          <w:szCs w:val="30"/>
        </w:rPr>
        <w:t>74-77.</w:t>
      </w:r>
    </w:p>
    <w:p w14:paraId="4C3E77B2" w14:textId="77777777" w:rsidR="00423718" w:rsidRPr="00423718" w:rsidRDefault="00423718" w:rsidP="00423718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sz w:val="30"/>
          <w:szCs w:val="30"/>
        </w:rPr>
      </w:pPr>
      <w:r w:rsidRPr="00423718">
        <w:rPr>
          <w:sz w:val="30"/>
          <w:szCs w:val="30"/>
        </w:rPr>
        <w:t xml:space="preserve">Формирование национальных подходов к оценке технологий очистки сточных вод населенных пунктов на соответствие их наилучшим доступным техническим методам / Ю.И. Ахмадиева, С.А.Дубенок / научно-практический журнал «Вестник Брестского государственного технического университета». – 2025. – №2 (137). – С. 86-93. </w:t>
      </w:r>
    </w:p>
    <w:p w14:paraId="1382CDDF" w14:textId="77777777" w:rsidR="00423718" w:rsidRPr="00423718" w:rsidRDefault="00423718" w:rsidP="00423718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sz w:val="30"/>
          <w:szCs w:val="30"/>
        </w:rPr>
      </w:pPr>
      <w:r w:rsidRPr="00423718">
        <w:rPr>
          <w:sz w:val="30"/>
          <w:szCs w:val="30"/>
        </w:rPr>
        <w:t xml:space="preserve">Комплексный подход в регулировании водопользования на предприятиях молочной промышленности / П.Н. Захарко / научно-практический журнал «Вестник Брестского государственного технического университета». – 2025. – №2 (137). – С. 127-134. </w:t>
      </w:r>
    </w:p>
    <w:p w14:paraId="1C208E33" w14:textId="77777777" w:rsidR="00423718" w:rsidRPr="00C01C7A" w:rsidRDefault="00423718" w:rsidP="00423718">
      <w:pPr>
        <w:ind w:firstLine="709"/>
        <w:jc w:val="center"/>
        <w:rPr>
          <w:b/>
          <w:sz w:val="30"/>
          <w:szCs w:val="30"/>
        </w:rPr>
      </w:pPr>
    </w:p>
    <w:p w14:paraId="7839FFE5" w14:textId="77777777" w:rsidR="00423718" w:rsidRPr="00423718" w:rsidRDefault="00423718" w:rsidP="00423718">
      <w:pPr>
        <w:pStyle w:val="a3"/>
        <w:numPr>
          <w:ilvl w:val="0"/>
          <w:numId w:val="4"/>
        </w:numPr>
        <w:ind w:left="0" w:right="-1" w:firstLine="709"/>
        <w:jc w:val="both"/>
        <w:rPr>
          <w:bCs/>
          <w:sz w:val="30"/>
          <w:szCs w:val="30"/>
        </w:rPr>
      </w:pPr>
      <w:r w:rsidRPr="00423718">
        <w:rPr>
          <w:sz w:val="30"/>
          <w:szCs w:val="30"/>
        </w:rPr>
        <w:lastRenderedPageBreak/>
        <w:t>Громадская Е.И., Водейко, М.В. Пополнение реестра поверхностных водных объектов / Громадская Е.И. // Родная Прырода. – 2025.  – №1. – С. 16-17.</w:t>
      </w:r>
    </w:p>
    <w:p w14:paraId="4BA1E240" w14:textId="641AF4FE" w:rsidR="002A7BA6" w:rsidRDefault="00423718" w:rsidP="00423718">
      <w:pPr>
        <w:pStyle w:val="a3"/>
        <w:numPr>
          <w:ilvl w:val="0"/>
          <w:numId w:val="4"/>
        </w:numPr>
        <w:ind w:left="0" w:firstLine="709"/>
      </w:pPr>
      <w:r w:rsidRPr="00423718">
        <w:rPr>
          <w:bCs/>
          <w:sz w:val="30"/>
          <w:szCs w:val="30"/>
        </w:rPr>
        <w:t>Захарко, П. Н. Повышение эффективности водопользования на предприятиях молочной промышленности // Журнал Экология на предприятии. – 2025. – № 2 (164). – C. 32-39.</w:t>
      </w:r>
    </w:p>
    <w:sectPr w:rsidR="002A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C4C8F"/>
    <w:multiLevelType w:val="hybridMultilevel"/>
    <w:tmpl w:val="F30CA9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31B4E"/>
    <w:multiLevelType w:val="hybridMultilevel"/>
    <w:tmpl w:val="5E48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40D9"/>
    <w:multiLevelType w:val="hybridMultilevel"/>
    <w:tmpl w:val="55668CD6"/>
    <w:lvl w:ilvl="0" w:tplc="827AFC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41158"/>
    <w:multiLevelType w:val="hybridMultilevel"/>
    <w:tmpl w:val="19784F9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18"/>
    <w:rsid w:val="002A7BA6"/>
    <w:rsid w:val="004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D194"/>
  <w15:chartTrackingRefBased/>
  <w15:docId w15:val="{B9B2921D-F390-49FB-AEAB-6B058BF7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37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42371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1514</Words>
  <Characters>8634</Characters>
  <Application>Microsoft Office Word</Application>
  <DocSecurity>0</DocSecurity>
  <Lines>71</Lines>
  <Paragraphs>20</Paragraphs>
  <ScaleCrop>false</ScaleCrop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Ученый секретарь РУП "ЦНИИКИВР"</dc:creator>
  <cp:keywords/>
  <dc:description/>
  <cp:lastModifiedBy>Ученый секретарь РУП "ЦНИИКИВР"</cp:lastModifiedBy>
  <cp:revision>1</cp:revision>
  <dcterms:created xsi:type="dcterms:W3CDTF">2026-02-19T13:03:00Z</dcterms:created>
  <dcterms:modified xsi:type="dcterms:W3CDTF">2026-02-19T13:05:00Z</dcterms:modified>
</cp:coreProperties>
</file>