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19116" w14:textId="77777777" w:rsidR="00043B0E" w:rsidRPr="00043B0E" w:rsidRDefault="00043B0E" w:rsidP="00043B0E">
      <w:pPr>
        <w:spacing w:after="0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043B0E">
        <w:rPr>
          <w:rFonts w:ascii="Times New Roman" w:hAnsi="Times New Roman" w:cs="Times New Roman"/>
          <w:b/>
          <w:bCs/>
          <w:sz w:val="30"/>
          <w:szCs w:val="30"/>
        </w:rPr>
        <w:t>РЕЗОЛЮЦИЯ</w:t>
      </w:r>
    </w:p>
    <w:p w14:paraId="3D27A9C5" w14:textId="77777777" w:rsidR="00043B0E" w:rsidRPr="00043B0E" w:rsidRDefault="00043B0E" w:rsidP="00043B0E">
      <w:pPr>
        <w:spacing w:after="0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043B0E">
        <w:rPr>
          <w:rFonts w:ascii="Times New Roman" w:hAnsi="Times New Roman" w:cs="Times New Roman"/>
          <w:b/>
          <w:bCs/>
          <w:sz w:val="30"/>
          <w:szCs w:val="30"/>
        </w:rPr>
        <w:t>III Международной научно-практической конференции</w:t>
      </w:r>
    </w:p>
    <w:p w14:paraId="35A8CDEC" w14:textId="054B4349" w:rsidR="00043B0E" w:rsidRPr="00043B0E" w:rsidRDefault="00043B0E" w:rsidP="00043B0E">
      <w:pPr>
        <w:spacing w:after="0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043B0E">
        <w:rPr>
          <w:rFonts w:ascii="Times New Roman" w:hAnsi="Times New Roman" w:cs="Times New Roman"/>
          <w:b/>
          <w:bCs/>
          <w:sz w:val="30"/>
          <w:szCs w:val="30"/>
        </w:rPr>
        <w:t>«Актуальные вопросы эффективного и комплексного использования водных ресурсов»</w:t>
      </w:r>
    </w:p>
    <w:p w14:paraId="27F0AB08" w14:textId="77777777" w:rsidR="00043B0E" w:rsidRPr="00043B0E" w:rsidRDefault="00043B0E" w:rsidP="00043B0E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</w:p>
    <w:p w14:paraId="56DE12A5" w14:textId="77777777" w:rsidR="00043B0E" w:rsidRPr="00043B0E" w:rsidRDefault="00043B0E" w:rsidP="00043B0E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043B0E">
        <w:rPr>
          <w:rFonts w:ascii="Times New Roman" w:hAnsi="Times New Roman" w:cs="Times New Roman"/>
          <w:sz w:val="30"/>
          <w:szCs w:val="30"/>
        </w:rPr>
        <w:t>В результате всестороннего обсуждения актуальных вопросов эффективного и комплексного использования водных ресурсов специалистами и учеными РУП «ЦНИИКИВР», Министерства природных ресурсов и охраны окружающей среды Республики Беларусь, Филиала «Институт геологии» государственного предприятия «НПЦ по геологии», БНТУ, филиала Института водных проблем Российской академии наук Иваньковская научно-исследовательская станция, института природопользования НАН Беларуси, Белгидромет, Федерального государственного бюджетного учреждения науки Институт водных проблем РАН, Института озероведения Российской академии наук – Федеральное государственное бюджетное учреждение науки «Санкт-Петербургский Федеральный исследовательский центр Российской академии наук», института водных ресурсов Республики Таджикистан, участники конференции отмечают всестороннее освещение наиболее актуальных вопросов комплексного использования водных ресурсов, которые были обсуждены во время конференции.</w:t>
      </w:r>
    </w:p>
    <w:p w14:paraId="207E1B63" w14:textId="77777777" w:rsidR="00043B0E" w:rsidRPr="00043B0E" w:rsidRDefault="00043B0E" w:rsidP="00043B0E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043B0E">
        <w:rPr>
          <w:rFonts w:ascii="Times New Roman" w:hAnsi="Times New Roman" w:cs="Times New Roman"/>
          <w:sz w:val="30"/>
          <w:szCs w:val="30"/>
        </w:rPr>
        <w:t>На конференции заслушано 7 пленарных докладов; в гибридном формате приняло участие свыше 60 человек.</w:t>
      </w:r>
    </w:p>
    <w:p w14:paraId="20ED5778" w14:textId="77777777" w:rsidR="00043B0E" w:rsidRPr="00043B0E" w:rsidRDefault="00043B0E" w:rsidP="00043B0E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</w:p>
    <w:p w14:paraId="4C415A67" w14:textId="77777777" w:rsidR="00043B0E" w:rsidRPr="00043B0E" w:rsidRDefault="00043B0E" w:rsidP="00043B0E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043B0E">
        <w:rPr>
          <w:rFonts w:ascii="Times New Roman" w:hAnsi="Times New Roman" w:cs="Times New Roman"/>
          <w:sz w:val="30"/>
          <w:szCs w:val="30"/>
        </w:rPr>
        <w:t>Участники конференции решили:</w:t>
      </w:r>
    </w:p>
    <w:p w14:paraId="6E2B2B2B" w14:textId="77777777" w:rsidR="00043B0E" w:rsidRPr="00043B0E" w:rsidRDefault="00043B0E" w:rsidP="00043B0E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043B0E">
        <w:rPr>
          <w:rFonts w:ascii="Times New Roman" w:hAnsi="Times New Roman" w:cs="Times New Roman"/>
          <w:sz w:val="30"/>
          <w:szCs w:val="30"/>
        </w:rPr>
        <w:t>1.</w:t>
      </w:r>
      <w:r w:rsidRPr="00043B0E">
        <w:rPr>
          <w:rFonts w:ascii="Times New Roman" w:hAnsi="Times New Roman" w:cs="Times New Roman"/>
          <w:sz w:val="30"/>
          <w:szCs w:val="30"/>
        </w:rPr>
        <w:tab/>
        <w:t>Планируемые задачи конференции выполнены.</w:t>
      </w:r>
    </w:p>
    <w:p w14:paraId="09240A29" w14:textId="77777777" w:rsidR="00043B0E" w:rsidRPr="00043B0E" w:rsidRDefault="00043B0E" w:rsidP="00043B0E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043B0E">
        <w:rPr>
          <w:rFonts w:ascii="Times New Roman" w:hAnsi="Times New Roman" w:cs="Times New Roman"/>
          <w:sz w:val="30"/>
          <w:szCs w:val="30"/>
        </w:rPr>
        <w:t>2.</w:t>
      </w:r>
      <w:r w:rsidRPr="00043B0E">
        <w:rPr>
          <w:rFonts w:ascii="Times New Roman" w:hAnsi="Times New Roman" w:cs="Times New Roman"/>
          <w:sz w:val="30"/>
          <w:szCs w:val="30"/>
        </w:rPr>
        <w:tab/>
        <w:t>Достигнут обмен результатами исследований между участниками конференции, часть из которых рекомендуется оформить в виде совместных научных проектов, договоров сотрудничества и т.п.</w:t>
      </w:r>
    </w:p>
    <w:p w14:paraId="46A682E9" w14:textId="77777777" w:rsidR="00043B0E" w:rsidRPr="00043B0E" w:rsidRDefault="00043B0E" w:rsidP="00043B0E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043B0E">
        <w:rPr>
          <w:rFonts w:ascii="Times New Roman" w:hAnsi="Times New Roman" w:cs="Times New Roman"/>
          <w:sz w:val="30"/>
          <w:szCs w:val="30"/>
        </w:rPr>
        <w:t>3.</w:t>
      </w:r>
      <w:r w:rsidRPr="00043B0E">
        <w:rPr>
          <w:rFonts w:ascii="Times New Roman" w:hAnsi="Times New Roman" w:cs="Times New Roman"/>
          <w:sz w:val="30"/>
          <w:szCs w:val="30"/>
        </w:rPr>
        <w:tab/>
        <w:t>Развивать творческое сотрудничество ученых, в т.ч. молодых ученых с практикой стажировок и научных командировок (безвалютный обмен).</w:t>
      </w:r>
    </w:p>
    <w:p w14:paraId="7CF91170" w14:textId="77777777" w:rsidR="00043B0E" w:rsidRPr="00043B0E" w:rsidRDefault="00043B0E" w:rsidP="00043B0E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043B0E">
        <w:rPr>
          <w:rFonts w:ascii="Times New Roman" w:hAnsi="Times New Roman" w:cs="Times New Roman"/>
          <w:sz w:val="30"/>
          <w:szCs w:val="30"/>
        </w:rPr>
        <w:t>4.</w:t>
      </w:r>
      <w:r w:rsidRPr="00043B0E">
        <w:rPr>
          <w:rFonts w:ascii="Times New Roman" w:hAnsi="Times New Roman" w:cs="Times New Roman"/>
          <w:sz w:val="30"/>
          <w:szCs w:val="30"/>
        </w:rPr>
        <w:tab/>
        <w:t>Информировать организации, направившие своих сотрудников для участия в конференции, о научных мероприятиях, проводимых в области комплексного использования водных ресурсов для участия в их работе.</w:t>
      </w:r>
    </w:p>
    <w:p w14:paraId="7A1EEBFF" w14:textId="77777777" w:rsidR="00043B0E" w:rsidRPr="00043B0E" w:rsidRDefault="00043B0E" w:rsidP="00043B0E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043B0E">
        <w:rPr>
          <w:rFonts w:ascii="Times New Roman" w:hAnsi="Times New Roman" w:cs="Times New Roman"/>
          <w:sz w:val="30"/>
          <w:szCs w:val="30"/>
        </w:rPr>
        <w:t>5.</w:t>
      </w:r>
      <w:r w:rsidRPr="00043B0E">
        <w:rPr>
          <w:rFonts w:ascii="Times New Roman" w:hAnsi="Times New Roman" w:cs="Times New Roman"/>
          <w:sz w:val="30"/>
          <w:szCs w:val="30"/>
        </w:rPr>
        <w:tab/>
        <w:t>Провести очередную научную конференцию, приуроченную ко Всемирному дню водных ресурсов в 2026 году</w:t>
      </w:r>
    </w:p>
    <w:p w14:paraId="0F508EA6" w14:textId="77777777" w:rsidR="00043B0E" w:rsidRPr="00043B0E" w:rsidRDefault="00043B0E" w:rsidP="00043B0E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043B0E">
        <w:rPr>
          <w:rFonts w:ascii="Times New Roman" w:hAnsi="Times New Roman" w:cs="Times New Roman"/>
          <w:sz w:val="30"/>
          <w:szCs w:val="30"/>
        </w:rPr>
        <w:t>6.</w:t>
      </w:r>
      <w:r w:rsidRPr="00043B0E">
        <w:rPr>
          <w:rFonts w:ascii="Times New Roman" w:hAnsi="Times New Roman" w:cs="Times New Roman"/>
          <w:sz w:val="30"/>
          <w:szCs w:val="30"/>
        </w:rPr>
        <w:tab/>
        <w:t>Отметить хорошую работу оргкомитета по проведению конференции.</w:t>
      </w:r>
    </w:p>
    <w:p w14:paraId="207D3745" w14:textId="77777777" w:rsidR="00043B0E" w:rsidRPr="00043B0E" w:rsidRDefault="00043B0E" w:rsidP="00043B0E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043B0E">
        <w:rPr>
          <w:rFonts w:ascii="Times New Roman" w:hAnsi="Times New Roman" w:cs="Times New Roman"/>
          <w:sz w:val="30"/>
          <w:szCs w:val="30"/>
        </w:rPr>
        <w:t>7.</w:t>
      </w:r>
      <w:r w:rsidRPr="00043B0E">
        <w:rPr>
          <w:rFonts w:ascii="Times New Roman" w:hAnsi="Times New Roman" w:cs="Times New Roman"/>
          <w:sz w:val="30"/>
          <w:szCs w:val="30"/>
        </w:rPr>
        <w:tab/>
        <w:t>Резолюцию конференции разместить на официальном сайте предприятия.</w:t>
      </w:r>
    </w:p>
    <w:p w14:paraId="6F78BD71" w14:textId="7EBE180C" w:rsidR="00E31018" w:rsidRPr="00043B0E" w:rsidRDefault="00043B0E" w:rsidP="00043B0E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043B0E">
        <w:rPr>
          <w:rFonts w:ascii="Times New Roman" w:hAnsi="Times New Roman" w:cs="Times New Roman"/>
          <w:sz w:val="30"/>
          <w:szCs w:val="30"/>
        </w:rPr>
        <w:t>8.</w:t>
      </w:r>
      <w:r w:rsidRPr="00043B0E">
        <w:rPr>
          <w:rFonts w:ascii="Times New Roman" w:hAnsi="Times New Roman" w:cs="Times New Roman"/>
          <w:sz w:val="30"/>
          <w:szCs w:val="30"/>
        </w:rPr>
        <w:tab/>
        <w:t>Резолюция принята единогласно.</w:t>
      </w:r>
    </w:p>
    <w:sectPr w:rsidR="00E31018" w:rsidRPr="00043B0E" w:rsidSect="00043B0E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030"/>
    <w:rsid w:val="00043B0E"/>
    <w:rsid w:val="00081030"/>
    <w:rsid w:val="00E31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3D6928-FE65-4C32-B1FA-40421B91D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1774</Characters>
  <Application>Microsoft Office Word</Application>
  <DocSecurity>0</DocSecurity>
  <Lines>14</Lines>
  <Paragraphs>4</Paragraphs>
  <ScaleCrop>false</ScaleCrop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olga@kovzunova.by</dc:creator>
  <cp:keywords/>
  <dc:description/>
  <cp:lastModifiedBy>olga@kovzunova.by</cp:lastModifiedBy>
  <cp:revision>2</cp:revision>
  <dcterms:created xsi:type="dcterms:W3CDTF">2025-04-07T16:05:00Z</dcterms:created>
  <dcterms:modified xsi:type="dcterms:W3CDTF">2025-04-07T16:06:00Z</dcterms:modified>
</cp:coreProperties>
</file>